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0"/>
      </w:tblGrid>
      <w:tr w:rsidR="006919FF">
        <w:trPr>
          <w:trHeight w:val="542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6919FF">
              <w:trPr>
                <w:trHeight w:val="464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b/>
                      <w:color w:val="000000"/>
                      <w:sz w:val="40"/>
                    </w:rPr>
                    <w:t>ČESKÁ REPUBLIKA - Státní pozemkový úřad</w:t>
                  </w:r>
                </w:p>
              </w:tc>
            </w:tr>
          </w:tbl>
          <w:p w:rsidR="006919FF" w:rsidRDefault="006919FF">
            <w:pPr>
              <w:spacing w:after="0" w:line="240" w:lineRule="auto"/>
            </w:pPr>
          </w:p>
        </w:tc>
      </w:tr>
      <w:tr w:rsidR="006919FF">
        <w:trPr>
          <w:trHeight w:val="20"/>
        </w:trPr>
        <w:tc>
          <w:tcPr>
            <w:tcW w:w="10710" w:type="dxa"/>
          </w:tcPr>
          <w:p w:rsidR="006919FF" w:rsidRDefault="006919FF">
            <w:pPr>
              <w:pStyle w:val="EmptyCellLayoutStyle"/>
              <w:spacing w:after="0" w:line="240" w:lineRule="auto"/>
            </w:pPr>
          </w:p>
        </w:tc>
      </w:tr>
      <w:tr w:rsidR="006919FF">
        <w:trPr>
          <w:trHeight w:val="359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6919FF">
              <w:trPr>
                <w:trHeight w:val="28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Sídlo: Praha 3, Husinecká 1024/11a, PSČ 130 00 IČ: 01312774, DIČ: CZ01312774</w:t>
                  </w:r>
                </w:p>
                <w:p w:rsidR="006919FF" w:rsidRDefault="006919FF">
                  <w:pPr>
                    <w:spacing w:after="0" w:line="240" w:lineRule="auto"/>
                  </w:pPr>
                </w:p>
              </w:tc>
            </w:tr>
          </w:tbl>
          <w:p w:rsidR="006919FF" w:rsidRDefault="006919FF">
            <w:pPr>
              <w:spacing w:after="0" w:line="240" w:lineRule="auto"/>
            </w:pPr>
          </w:p>
        </w:tc>
      </w:tr>
      <w:tr w:rsidR="006919FF">
        <w:trPr>
          <w:trHeight w:val="99"/>
        </w:trPr>
        <w:tc>
          <w:tcPr>
            <w:tcW w:w="10710" w:type="dxa"/>
          </w:tcPr>
          <w:p w:rsidR="006919FF" w:rsidRDefault="006919FF">
            <w:pPr>
              <w:pStyle w:val="EmptyCellLayoutStyle"/>
              <w:spacing w:after="0" w:line="240" w:lineRule="auto"/>
            </w:pPr>
          </w:p>
        </w:tc>
      </w:tr>
      <w:tr w:rsidR="006919FF">
        <w:trPr>
          <w:trHeight w:val="385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6919FF">
              <w:trPr>
                <w:trHeight w:val="307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Nabídka pozemků k pronájmu</w:t>
                  </w:r>
                </w:p>
              </w:tc>
            </w:tr>
          </w:tbl>
          <w:p w:rsidR="006919FF" w:rsidRDefault="006919FF">
            <w:pPr>
              <w:spacing w:after="0" w:line="240" w:lineRule="auto"/>
            </w:pPr>
          </w:p>
        </w:tc>
      </w:tr>
      <w:tr w:rsidR="006919FF">
        <w:trPr>
          <w:trHeight w:val="99"/>
        </w:trPr>
        <w:tc>
          <w:tcPr>
            <w:tcW w:w="10710" w:type="dxa"/>
          </w:tcPr>
          <w:p w:rsidR="006919FF" w:rsidRDefault="006919FF">
            <w:pPr>
              <w:pStyle w:val="EmptyCellLayoutStyle"/>
              <w:spacing w:after="0" w:line="240" w:lineRule="auto"/>
            </w:pPr>
          </w:p>
        </w:tc>
      </w:tr>
      <w:tr w:rsidR="006919FF">
        <w:trPr>
          <w:trHeight w:val="340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6919FF">
              <w:trPr>
                <w:trHeight w:val="26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19FF" w:rsidRDefault="00E95C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Pracoviště Děčín</w:t>
                  </w:r>
                </w:p>
              </w:tc>
            </w:tr>
          </w:tbl>
          <w:p w:rsidR="006919FF" w:rsidRDefault="006919FF">
            <w:pPr>
              <w:spacing w:after="0" w:line="240" w:lineRule="auto"/>
            </w:pPr>
          </w:p>
        </w:tc>
      </w:tr>
      <w:tr w:rsidR="006919FF">
        <w:trPr>
          <w:trHeight w:val="340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6919FF">
              <w:trPr>
                <w:trHeight w:val="26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28. října 979/19, Děčín, 40502</w:t>
                  </w:r>
                </w:p>
              </w:tc>
            </w:tr>
          </w:tbl>
          <w:p w:rsidR="006919FF" w:rsidRDefault="006919FF">
            <w:pPr>
              <w:spacing w:after="0" w:line="240" w:lineRule="auto"/>
            </w:pPr>
          </w:p>
        </w:tc>
      </w:tr>
      <w:tr w:rsidR="006919FF">
        <w:trPr>
          <w:trHeight w:val="29"/>
        </w:trPr>
        <w:tc>
          <w:tcPr>
            <w:tcW w:w="10710" w:type="dxa"/>
          </w:tcPr>
          <w:p w:rsidR="006919FF" w:rsidRDefault="006919FF">
            <w:pPr>
              <w:pStyle w:val="EmptyCellLayoutStyle"/>
              <w:spacing w:after="0" w:line="240" w:lineRule="auto"/>
            </w:pPr>
          </w:p>
        </w:tc>
      </w:tr>
      <w:tr w:rsidR="006919FF">
        <w:trPr>
          <w:trHeight w:val="340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6919FF">
              <w:trPr>
                <w:trHeight w:val="26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Nabídka pozemků k pronájmu k  02.05.2019 (kolo č. 63)</w:t>
                  </w:r>
                </w:p>
              </w:tc>
            </w:tr>
          </w:tbl>
          <w:p w:rsidR="006919FF" w:rsidRDefault="006919FF">
            <w:pPr>
              <w:spacing w:after="0" w:line="240" w:lineRule="auto"/>
            </w:pPr>
          </w:p>
        </w:tc>
      </w:tr>
      <w:tr w:rsidR="006919FF">
        <w:trPr>
          <w:trHeight w:val="134"/>
        </w:trPr>
        <w:tc>
          <w:tcPr>
            <w:tcW w:w="10710" w:type="dxa"/>
          </w:tcPr>
          <w:p w:rsidR="006919FF" w:rsidRDefault="006919FF">
            <w:pPr>
              <w:pStyle w:val="EmptyCellLayoutStyle"/>
              <w:spacing w:after="0" w:line="240" w:lineRule="auto"/>
            </w:pPr>
          </w:p>
        </w:tc>
      </w:tr>
      <w:tr w:rsidR="006919FF">
        <w:tc>
          <w:tcPr>
            <w:tcW w:w="107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3"/>
              <w:gridCol w:w="1229"/>
              <w:gridCol w:w="1438"/>
              <w:gridCol w:w="3487"/>
              <w:gridCol w:w="2246"/>
              <w:gridCol w:w="720"/>
              <w:gridCol w:w="929"/>
            </w:tblGrid>
            <w:tr w:rsidR="00E95C64" w:rsidTr="00E95C64">
              <w:trPr>
                <w:trHeight w:val="742"/>
              </w:trPr>
              <w:tc>
                <w:tcPr>
                  <w:tcW w:w="64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Okres</w:t>
                  </w:r>
                </w:p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          Katastr</w:t>
                  </w:r>
                </w:p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          Parcela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19FF" w:rsidRDefault="006919FF">
                  <w:pPr>
                    <w:spacing w:after="0" w:line="240" w:lineRule="auto"/>
                    <w:jc w:val="right"/>
                  </w:pPr>
                </w:p>
                <w:p w:rsidR="006919FF" w:rsidRDefault="006919FF">
                  <w:pPr>
                    <w:spacing w:after="0" w:line="240" w:lineRule="auto"/>
                    <w:jc w:val="right"/>
                  </w:pPr>
                </w:p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 [m2]</w:t>
                  </w:r>
                </w:p>
              </w:tc>
              <w:tc>
                <w:tcPr>
                  <w:tcW w:w="3494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19FF" w:rsidRDefault="006919FF">
                  <w:pPr>
                    <w:spacing w:after="0" w:line="240" w:lineRule="auto"/>
                  </w:pPr>
                </w:p>
                <w:p w:rsidR="006919FF" w:rsidRDefault="006919FF">
                  <w:pPr>
                    <w:spacing w:after="0" w:line="240" w:lineRule="auto"/>
                  </w:pPr>
                </w:p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Parcelní skupina</w:t>
                  </w:r>
                </w:p>
              </w:tc>
              <w:tc>
                <w:tcPr>
                  <w:tcW w:w="225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19FF" w:rsidRDefault="006919FF">
                  <w:pPr>
                    <w:spacing w:after="0" w:line="240" w:lineRule="auto"/>
                  </w:pPr>
                </w:p>
                <w:p w:rsidR="006919FF" w:rsidRDefault="006919FF">
                  <w:pPr>
                    <w:spacing w:after="0" w:line="240" w:lineRule="auto"/>
                  </w:pPr>
                </w:p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Kultura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Pouze část</w:t>
                  </w:r>
                </w:p>
              </w:tc>
              <w:tc>
                <w:tcPr>
                  <w:tcW w:w="92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Bez přístupu</w:t>
                  </w:r>
                </w:p>
              </w:tc>
            </w:tr>
            <w:tr w:rsidR="00E95C64" w:rsidTr="00E95C64">
              <w:trPr>
                <w:trHeight w:val="290"/>
              </w:trPr>
              <w:tc>
                <w:tcPr>
                  <w:tcW w:w="645" w:type="dxa"/>
                  <w:gridSpan w:val="7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5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Děčín</w:t>
                  </w: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Boletice nad Labem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6/19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1 410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orná půda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26/1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1 907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31/7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2 686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orná půda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177/2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Březiny u Děčína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25/2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3 376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449/3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1 483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449/4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449/5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449/6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1126/9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1 051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Děčín-Staré Město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1031/4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Dobrná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1293/1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309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1293/2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957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1293/3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1295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1332/2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1371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Dolní Chřibská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2720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Dolní Kamenice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1133/1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611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1146/2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2 520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1193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Dolní Křečany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1467/1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1 651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orná půda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1587/1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orná půda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Dolní Podluží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150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2265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Doubice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367/1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3 277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1095/1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11 061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1311/2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532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1311/3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Falknov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531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537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545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1 120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1033/2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1161/16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1 745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Filipov u Jiříkova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5198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1 278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Fukov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7/2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7 142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Heřmanov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346/5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8 936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Hliněná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48/3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48/4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174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vodní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Horní Chřibská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539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1 035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656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18 748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Horní Kamenice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1147/2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2 678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1244/2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2 102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Chlum u Děčína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587/21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9 055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Chřibská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396/2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Javory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820/13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Jílové u Děčína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825/4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1035/1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289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1233/5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1386/3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3 729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1562/5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2032/1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2278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2 142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2630/6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1 137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2639/2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2 618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2911/5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3187/4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104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3235/7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3235/8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3235/9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3270/3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1 039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3270/4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3278/1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3 667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3307/4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3314/1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1 075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Jiříkov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6371/1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3 536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Kamenická Nová Víska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262/1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10 515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358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362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9 932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369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1 813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374/4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Kerhartice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97/1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1 103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1948/1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1965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Knížecí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149/10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2 686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354/1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10 248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Krásná Lípa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1735/1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1 925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1737/3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Křešice u Děčína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824/5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Líska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1737/1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730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1747/4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Lobendava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416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4 575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1898/1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1 053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1973/2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1 095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2037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3 230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Malá Veleň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975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16 508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1484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Martiněves u Děčína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213/2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3 292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246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5 532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ovocný sad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336/1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3 113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366/4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428/4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665/6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665/7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Mikulášovice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4230/2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4 432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5474/1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5549/1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1 692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Modrá u Děčína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26/1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2 256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97/15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32 168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239/3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249/5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1 392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orná půda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681/1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732/2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751/9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5 380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751/22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674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751/23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3 263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751/24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812/1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4 585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919/3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923/1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11 237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986/1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1 832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1110/6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3 509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1431/1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592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Oldřichov nad Ploučnicí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102/1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3 996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st. 4/4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stavební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zastavěná plocha a nádvoří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Podmokly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3111/3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Prostřední Žleb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549/1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1 708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Přerov u Těchlovic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34/2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34/11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orná půda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34/13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orná půda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34/14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34/16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34/18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orná půda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Rožany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357/1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11 456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717/10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Rumburk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589/2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114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Rytířov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666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638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669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1 031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Severní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1790/1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2 995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Staré Hraběcí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27/2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28/2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1 828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Studený u Kunratic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72/2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72/4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811/9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1 352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814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2 202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1276/1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1276/2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Těchlovice nad Labem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1081/3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685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1081/5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Valkeřice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2646/3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975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Varnsdorf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5822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2 493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5825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862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Vlčí Hora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164/1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18 776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</w:tbl>
          <w:p w:rsidR="006919FF" w:rsidRDefault="006919FF">
            <w:pPr>
              <w:spacing w:after="0" w:line="240" w:lineRule="auto"/>
            </w:pPr>
          </w:p>
        </w:tc>
      </w:tr>
      <w:tr w:rsidR="006919FF">
        <w:trPr>
          <w:trHeight w:val="365"/>
        </w:trPr>
        <w:tc>
          <w:tcPr>
            <w:tcW w:w="10710" w:type="dxa"/>
          </w:tcPr>
          <w:p w:rsidR="006919FF" w:rsidRDefault="006919FF">
            <w:pPr>
              <w:pStyle w:val="EmptyCellLayoutStyle"/>
              <w:spacing w:after="0" w:line="240" w:lineRule="auto"/>
            </w:pPr>
          </w:p>
        </w:tc>
      </w:tr>
      <w:tr w:rsidR="006919FF">
        <w:tc>
          <w:tcPr>
            <w:tcW w:w="10710" w:type="dxa"/>
          </w:tcPr>
          <w:tbl>
            <w:tblPr>
              <w:tblW w:w="0" w:type="auto"/>
              <w:tblBorders>
                <w:top w:val="single" w:sz="7" w:space="0" w:color="C0C0C0"/>
                <w:left w:val="single" w:sz="7" w:space="0" w:color="C0C0C0"/>
                <w:bottom w:val="single" w:sz="7" w:space="0" w:color="C0C0C0"/>
                <w:right w:val="single" w:sz="7" w:space="0" w:color="C0C0C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"/>
              <w:gridCol w:w="10526"/>
              <w:gridCol w:w="110"/>
            </w:tblGrid>
            <w:tr w:rsidR="006919FF">
              <w:trPr>
                <w:trHeight w:val="36"/>
              </w:trPr>
              <w:tc>
                <w:tcPr>
                  <w:tcW w:w="56" w:type="dxa"/>
                  <w:tcBorders>
                    <w:top w:val="single" w:sz="7" w:space="0" w:color="C0C0C0"/>
                    <w:left w:val="single" w:sz="7" w:space="0" w:color="C0C0C0"/>
                  </w:tcBorders>
                </w:tcPr>
                <w:p w:rsidR="006919FF" w:rsidRDefault="006919F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43" w:type="dxa"/>
                  <w:tcBorders>
                    <w:top w:val="single" w:sz="7" w:space="0" w:color="C0C0C0"/>
                  </w:tcBorders>
                </w:tcPr>
                <w:p w:rsidR="006919FF" w:rsidRDefault="006919F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top w:val="single" w:sz="7" w:space="0" w:color="C0C0C0"/>
                    <w:right w:val="single" w:sz="7" w:space="0" w:color="C0C0C0"/>
                  </w:tcBorders>
                </w:tcPr>
                <w:p w:rsidR="006919FF" w:rsidRDefault="006919F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919FF">
              <w:trPr>
                <w:trHeight w:val="1345"/>
              </w:trPr>
              <w:tc>
                <w:tcPr>
                  <w:tcW w:w="56" w:type="dxa"/>
                  <w:tcBorders>
                    <w:left w:val="single" w:sz="7" w:space="0" w:color="C0C0C0"/>
                  </w:tcBorders>
                </w:tcPr>
                <w:p w:rsidR="006919FF" w:rsidRDefault="006919F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4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26"/>
                  </w:tblGrid>
                  <w:tr w:rsidR="006919FF">
                    <w:trPr>
                      <w:trHeight w:val="1267"/>
                    </w:trPr>
                    <w:tc>
                      <w:tcPr>
                        <w:tcW w:w="10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919FF" w:rsidRDefault="00E95C64">
                        <w:pPr>
                          <w:spacing w:after="0" w:line="240" w:lineRule="auto"/>
                        </w:pPr>
                        <w:r>
                          <w:rPr>
                            <w:rFonts w:ascii="Segoe UI" w:eastAsia="Segoe UI" w:hAnsi="Segoe UI"/>
                            <w:b/>
                            <w:color w:val="424242"/>
                          </w:rPr>
                          <w:t>Žádosti k dané nabídce musí být doručeny v termínu nejpozději do 30 kalendářních dní po datu zveřejnění na adresu: 28. října 979/19, Děčín, 40502, písemně nebo prostřednictvím datové zprávy (ID DS: z49per3) nebo e-mailem, obojí včetně zaručeného elektronic</w:t>
                        </w:r>
                        <w:r>
                          <w:rPr>
                            <w:rFonts w:ascii="Segoe UI" w:eastAsia="Segoe UI" w:hAnsi="Segoe UI"/>
                            <w:b/>
                            <w:color w:val="424242"/>
                          </w:rPr>
                          <w:t>kého podpisu. E-mail místně příslušného pracoviště naleznete na webu Státního pozemkového úřadu – www.spucr.cz.</w:t>
                        </w:r>
                      </w:p>
                    </w:tc>
                  </w:tr>
                </w:tbl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right w:val="single" w:sz="7" w:space="0" w:color="C0C0C0"/>
                  </w:tcBorders>
                </w:tcPr>
                <w:p w:rsidR="006919FF" w:rsidRDefault="006919F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919FF">
              <w:trPr>
                <w:trHeight w:val="36"/>
              </w:trPr>
              <w:tc>
                <w:tcPr>
                  <w:tcW w:w="56" w:type="dxa"/>
                  <w:tcBorders>
                    <w:left w:val="single" w:sz="7" w:space="0" w:color="C0C0C0"/>
                    <w:bottom w:val="single" w:sz="7" w:space="0" w:color="C0C0C0"/>
                  </w:tcBorders>
                </w:tcPr>
                <w:p w:rsidR="006919FF" w:rsidRDefault="006919F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43" w:type="dxa"/>
                  <w:tcBorders>
                    <w:bottom w:val="single" w:sz="7" w:space="0" w:color="C0C0C0"/>
                  </w:tcBorders>
                </w:tcPr>
                <w:p w:rsidR="006919FF" w:rsidRDefault="006919F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bottom w:val="single" w:sz="7" w:space="0" w:color="C0C0C0"/>
                    <w:right w:val="single" w:sz="7" w:space="0" w:color="C0C0C0"/>
                  </w:tcBorders>
                </w:tcPr>
                <w:p w:rsidR="006919FF" w:rsidRDefault="006919FF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6919FF" w:rsidRDefault="006919FF">
            <w:pPr>
              <w:spacing w:after="0" w:line="240" w:lineRule="auto"/>
            </w:pPr>
          </w:p>
        </w:tc>
      </w:tr>
    </w:tbl>
    <w:p w:rsidR="006919FF" w:rsidRDefault="006919FF">
      <w:pPr>
        <w:spacing w:after="0" w:line="240" w:lineRule="auto"/>
      </w:pPr>
    </w:p>
    <w:sectPr w:rsidR="006919FF">
      <w:foot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95C64">
      <w:pPr>
        <w:spacing w:after="0" w:line="240" w:lineRule="auto"/>
      </w:pPr>
      <w:r>
        <w:separator/>
      </w:r>
    </w:p>
  </w:endnote>
  <w:endnote w:type="continuationSeparator" w:id="0">
    <w:p w:rsidR="00000000" w:rsidRDefault="00E95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22"/>
      <w:gridCol w:w="2240"/>
      <w:gridCol w:w="3346"/>
    </w:tblGrid>
    <w:tr w:rsidR="006919FF">
      <w:tc>
        <w:tcPr>
          <w:tcW w:w="5122" w:type="dxa"/>
        </w:tcPr>
        <w:p w:rsidR="006919FF" w:rsidRDefault="006919FF">
          <w:pPr>
            <w:pStyle w:val="EmptyCellLayoutStyle"/>
            <w:spacing w:after="0" w:line="240" w:lineRule="auto"/>
          </w:pPr>
        </w:p>
      </w:tc>
      <w:tc>
        <w:tcPr>
          <w:tcW w:w="2240" w:type="dxa"/>
        </w:tcPr>
        <w:p w:rsidR="006919FF" w:rsidRDefault="006919FF">
          <w:pPr>
            <w:pStyle w:val="EmptyCellLayoutStyle"/>
            <w:spacing w:after="0" w:line="240" w:lineRule="auto"/>
          </w:pPr>
        </w:p>
      </w:tc>
      <w:tc>
        <w:tcPr>
          <w:tcW w:w="3346" w:type="dxa"/>
        </w:tcPr>
        <w:p w:rsidR="006919FF" w:rsidRDefault="006919FF">
          <w:pPr>
            <w:pStyle w:val="EmptyCellLayoutStyle"/>
            <w:spacing w:after="0" w:line="240" w:lineRule="auto"/>
          </w:pPr>
        </w:p>
      </w:tc>
    </w:tr>
    <w:tr w:rsidR="006919FF">
      <w:tc>
        <w:tcPr>
          <w:tcW w:w="5122" w:type="dxa"/>
          <w:tcBorders>
            <w:top w:val="single" w:sz="7" w:space="0" w:color="000000"/>
          </w:tcBorders>
        </w:tcPr>
        <w:p w:rsidR="006919FF" w:rsidRDefault="006919FF">
          <w:pPr>
            <w:pStyle w:val="EmptyCellLayoutStyle"/>
            <w:spacing w:after="0" w:line="240" w:lineRule="auto"/>
          </w:pPr>
        </w:p>
      </w:tc>
      <w:tc>
        <w:tcPr>
          <w:tcW w:w="2240" w:type="dxa"/>
          <w:tcBorders>
            <w:top w:val="single" w:sz="7" w:space="0" w:color="000000"/>
          </w:tcBorders>
        </w:tcPr>
        <w:p w:rsidR="006919FF" w:rsidRDefault="006919FF">
          <w:pPr>
            <w:pStyle w:val="EmptyCellLayoutStyle"/>
            <w:spacing w:after="0" w:line="240" w:lineRule="auto"/>
          </w:pPr>
        </w:p>
      </w:tc>
      <w:tc>
        <w:tcPr>
          <w:tcW w:w="3346" w:type="dxa"/>
          <w:tcBorders>
            <w:top w:val="single" w:sz="7" w:space="0" w:color="000000"/>
          </w:tcBorders>
        </w:tcPr>
        <w:p w:rsidR="006919FF" w:rsidRDefault="006919FF">
          <w:pPr>
            <w:pStyle w:val="EmptyCellLayoutStyle"/>
            <w:spacing w:after="0" w:line="240" w:lineRule="auto"/>
          </w:pPr>
        </w:p>
      </w:tc>
    </w:tr>
    <w:tr w:rsidR="006919FF">
      <w:tc>
        <w:tcPr>
          <w:tcW w:w="512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122"/>
          </w:tblGrid>
          <w:tr w:rsidR="006919FF">
            <w:trPr>
              <w:trHeight w:val="262"/>
            </w:trPr>
            <w:tc>
              <w:tcPr>
                <w:tcW w:w="512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919FF" w:rsidRDefault="00E95C6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Tisk: 30.4.2019 7:10:16</w:t>
                </w:r>
              </w:p>
            </w:tc>
          </w:tr>
        </w:tbl>
        <w:p w:rsidR="006919FF" w:rsidRDefault="006919FF">
          <w:pPr>
            <w:spacing w:after="0" w:line="240" w:lineRule="auto"/>
          </w:pPr>
        </w:p>
      </w:tc>
      <w:tc>
        <w:tcPr>
          <w:tcW w:w="2240" w:type="dxa"/>
        </w:tcPr>
        <w:p w:rsidR="006919FF" w:rsidRDefault="006919FF">
          <w:pPr>
            <w:pStyle w:val="EmptyCellLayoutStyle"/>
            <w:spacing w:after="0" w:line="240" w:lineRule="auto"/>
          </w:pPr>
        </w:p>
      </w:tc>
      <w:tc>
        <w:tcPr>
          <w:tcW w:w="334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46"/>
          </w:tblGrid>
          <w:tr w:rsidR="006919FF">
            <w:trPr>
              <w:trHeight w:val="262"/>
            </w:trPr>
            <w:tc>
              <w:tcPr>
                <w:tcW w:w="334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919FF" w:rsidRDefault="00E95C6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 xml:space="preserve">Strana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t>5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>/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t>5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6919FF" w:rsidRDefault="006919FF">
          <w:pPr>
            <w:spacing w:after="0" w:line="240" w:lineRule="auto"/>
          </w:pPr>
        </w:p>
      </w:tc>
    </w:tr>
    <w:tr w:rsidR="006919FF">
      <w:tc>
        <w:tcPr>
          <w:tcW w:w="5122" w:type="dxa"/>
        </w:tcPr>
        <w:p w:rsidR="006919FF" w:rsidRDefault="006919FF">
          <w:pPr>
            <w:pStyle w:val="EmptyCellLayoutStyle"/>
            <w:spacing w:after="0" w:line="240" w:lineRule="auto"/>
          </w:pPr>
        </w:p>
      </w:tc>
      <w:tc>
        <w:tcPr>
          <w:tcW w:w="2240" w:type="dxa"/>
        </w:tcPr>
        <w:p w:rsidR="006919FF" w:rsidRDefault="006919FF">
          <w:pPr>
            <w:pStyle w:val="EmptyCellLayoutStyle"/>
            <w:spacing w:after="0" w:line="240" w:lineRule="auto"/>
          </w:pPr>
        </w:p>
      </w:tc>
      <w:tc>
        <w:tcPr>
          <w:tcW w:w="3346" w:type="dxa"/>
        </w:tcPr>
        <w:p w:rsidR="006919FF" w:rsidRDefault="006919F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95C64">
      <w:pPr>
        <w:spacing w:after="0" w:line="240" w:lineRule="auto"/>
      </w:pPr>
      <w:r>
        <w:separator/>
      </w:r>
    </w:p>
  </w:footnote>
  <w:footnote w:type="continuationSeparator" w:id="0">
    <w:p w:rsidR="00000000" w:rsidRDefault="00E95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FF"/>
    <w:rsid w:val="006919FF"/>
    <w:rsid w:val="00E9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5C61-FD1C-4833-9D58-577D302D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1655</Words>
  <Characters>9767</Characters>
  <Application>Microsoft Office Word</Application>
  <DocSecurity>4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NabidkyPronajmuPracoviste</vt:lpstr>
    </vt:vector>
  </TitlesOfParts>
  <Company>Státní pozemkový úřad</Company>
  <LinksUpToDate>false</LinksUpToDate>
  <CharactersWithSpaces>11400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NabidkyPronajmuPracoviste</dc:title>
  <dc:creator>Havlíková Anna</dc:creator>
  <dc:description/>
  <cp:lastModifiedBy>Havlíková Anna</cp:lastModifiedBy>
  <cp:revision>2</cp:revision>
  <dcterms:created xsi:type="dcterms:W3CDTF">2019-04-30T05:12:00Z</dcterms:created>
  <dcterms:modified xsi:type="dcterms:W3CDTF">2019-04-30T05:12:00Z</dcterms:modified>
</cp:coreProperties>
</file>